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Pr="00F35E46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 w:val="16"/>
          <w:szCs w:val="16"/>
        </w:rPr>
      </w:pPr>
    </w:p>
    <w:p w:rsidR="00731B31" w:rsidRDefault="00731B31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C632A7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восемьдесят </w:t>
      </w:r>
      <w:r w:rsidR="00677670">
        <w:rPr>
          <w:rFonts w:cs="Times New Roman"/>
          <w:szCs w:val="28"/>
        </w:rPr>
        <w:t>шестого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677670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</w:t>
      </w:r>
      <w:r w:rsidR="0042558E">
        <w:rPr>
          <w:rFonts w:cs="Times New Roman"/>
          <w:b/>
          <w:szCs w:val="28"/>
        </w:rPr>
        <w:t xml:space="preserve"> марта</w:t>
      </w:r>
      <w:r w:rsidR="004031C6">
        <w:rPr>
          <w:rFonts w:cs="Times New Roman"/>
          <w:b/>
          <w:szCs w:val="28"/>
        </w:rPr>
        <w:t xml:space="preserve">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6E404D">
        <w:rPr>
          <w:rFonts w:cs="Times New Roman"/>
          <w:b/>
          <w:szCs w:val="28"/>
        </w:rPr>
        <w:t>08.30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5823C1" w:rsidRDefault="005823C1" w:rsidP="00173EFA">
      <w:pPr>
        <w:rPr>
          <w:szCs w:val="28"/>
        </w:rPr>
      </w:pPr>
    </w:p>
    <w:p w:rsidR="00731B31" w:rsidRDefault="00731B31" w:rsidP="00173EFA">
      <w:pPr>
        <w:rPr>
          <w:szCs w:val="28"/>
        </w:rPr>
      </w:pPr>
    </w:p>
    <w:p w:rsidR="00F26511" w:rsidRDefault="00F26511" w:rsidP="001C551C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r w:rsidRPr="00F26511">
        <w:rPr>
          <w:szCs w:val="28"/>
        </w:rPr>
        <w:t>О проекте федерального закона «О внесении изменений в статьи 6.10 и 6.23 Кодекса Российской Федерации об административных правонарушениях»</w:t>
      </w:r>
      <w:r w:rsidR="00851C38">
        <w:rPr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EF2D34" w:rsidTr="00F66681">
        <w:tc>
          <w:tcPr>
            <w:tcW w:w="1984" w:type="dxa"/>
          </w:tcPr>
          <w:p w:rsidR="00F26511" w:rsidRPr="00EF2D34" w:rsidRDefault="00F21445" w:rsidP="00F66681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08.30-08.35</w:t>
            </w:r>
          </w:p>
        </w:tc>
        <w:tc>
          <w:tcPr>
            <w:tcW w:w="7371" w:type="dxa"/>
          </w:tcPr>
          <w:p w:rsidR="00F26511" w:rsidRPr="00EF2D34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6511" w:rsidRPr="00EF2D34" w:rsidTr="00F66681">
        <w:trPr>
          <w:trHeight w:val="60"/>
        </w:trPr>
        <w:tc>
          <w:tcPr>
            <w:tcW w:w="9355" w:type="dxa"/>
            <w:gridSpan w:val="2"/>
          </w:tcPr>
          <w:p w:rsidR="00F26511" w:rsidRPr="00EF2D34" w:rsidRDefault="00F26511" w:rsidP="00E357F0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Михайлова Надежда Александровна – </w:t>
            </w:r>
            <w:r w:rsidR="00E357F0" w:rsidRP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Председателя</w:t>
            </w:r>
            <w:r w:rsid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357F0" w:rsidRP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</w:t>
            </w:r>
            <w:r w:rsid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дарственного Совета Удмуртской Республики – </w:t>
            </w:r>
            <w:r w:rsidR="00E357F0" w:rsidRP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редседатель постоянной комиссии Государственного Совета Удмуртской Республики </w:t>
            </w:r>
            <w:r w:rsidR="00E357F0" w:rsidRP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з</w:t>
            </w:r>
            <w:r w:rsid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дравоохранению, демографической </w:t>
            </w:r>
            <w:r w:rsidR="00E357F0" w:rsidRPr="00E357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семейной политике</w:t>
            </w:r>
          </w:p>
        </w:tc>
      </w:tr>
    </w:tbl>
    <w:p w:rsidR="00F21445" w:rsidRPr="00EF2D34" w:rsidRDefault="00F21445" w:rsidP="00F65999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F26511">
        <w:rPr>
          <w:color w:val="auto"/>
          <w:sz w:val="28"/>
          <w:szCs w:val="28"/>
        </w:rPr>
        <w:t>О включении дополнительных вопросов в проект повестки дня двадцать третьей 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1445" w:rsidRPr="00EF2D34" w:rsidTr="003F217B">
        <w:tc>
          <w:tcPr>
            <w:tcW w:w="1984" w:type="dxa"/>
          </w:tcPr>
          <w:p w:rsidR="00F21445" w:rsidRPr="00EF2D34" w:rsidRDefault="00F21445" w:rsidP="003F217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08.35-08.40</w:t>
            </w:r>
          </w:p>
        </w:tc>
        <w:tc>
          <w:tcPr>
            <w:tcW w:w="7371" w:type="dxa"/>
          </w:tcPr>
          <w:p w:rsidR="00F21445" w:rsidRPr="00EF2D34" w:rsidRDefault="00F21445" w:rsidP="003F217B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F21445" w:rsidRPr="00EF2D34" w:rsidTr="003F217B">
        <w:trPr>
          <w:trHeight w:val="60"/>
        </w:trPr>
        <w:tc>
          <w:tcPr>
            <w:tcW w:w="9355" w:type="dxa"/>
            <w:gridSpan w:val="2"/>
          </w:tcPr>
          <w:p w:rsidR="00F21445" w:rsidRPr="00EF2D34" w:rsidRDefault="00F21445" w:rsidP="003F217B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731B31" w:rsidRDefault="00731B31" w:rsidP="00731B31">
      <w:pPr>
        <w:pStyle w:val="Default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731B31">
        <w:rPr>
          <w:color w:val="auto"/>
          <w:sz w:val="28"/>
          <w:szCs w:val="28"/>
        </w:rPr>
        <w:t>О представлении госуд</w:t>
      </w:r>
      <w:r>
        <w:rPr>
          <w:color w:val="auto"/>
          <w:sz w:val="28"/>
          <w:szCs w:val="28"/>
        </w:rPr>
        <w:t xml:space="preserve">арственных гражданских служащих </w:t>
      </w:r>
      <w:r w:rsidRPr="00731B31">
        <w:rPr>
          <w:color w:val="auto"/>
          <w:sz w:val="28"/>
          <w:szCs w:val="28"/>
        </w:rPr>
        <w:t>Государственного контрольного комитета Удмуртской Республики к присвоению классного чина государственной гражданской службы Удмуртской Республики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731B31" w:rsidRPr="00EF2D34" w:rsidTr="007D5AF6">
        <w:tc>
          <w:tcPr>
            <w:tcW w:w="1984" w:type="dxa"/>
          </w:tcPr>
          <w:p w:rsidR="00731B31" w:rsidRPr="00EF2D34" w:rsidRDefault="009052D6" w:rsidP="007D5AF6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08.40-08.45</w:t>
            </w:r>
          </w:p>
        </w:tc>
        <w:tc>
          <w:tcPr>
            <w:tcW w:w="7371" w:type="dxa"/>
          </w:tcPr>
          <w:p w:rsidR="00731B31" w:rsidRPr="00EF2D34" w:rsidRDefault="00731B31" w:rsidP="007D5AF6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731B31" w:rsidRPr="00EF2D34" w:rsidTr="007D5AF6">
        <w:trPr>
          <w:trHeight w:val="60"/>
        </w:trPr>
        <w:tc>
          <w:tcPr>
            <w:tcW w:w="9355" w:type="dxa"/>
            <w:gridSpan w:val="2"/>
          </w:tcPr>
          <w:p w:rsidR="00731B31" w:rsidRPr="00EF2D34" w:rsidRDefault="00731B31" w:rsidP="00E2048B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E2048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Калинина Светлана Николаевна – заместитель Председателя Государственного контрольного комитета Удмуртской Республики</w:t>
            </w:r>
          </w:p>
        </w:tc>
      </w:tr>
    </w:tbl>
    <w:p w:rsidR="00F26511" w:rsidRPr="00645826" w:rsidRDefault="00F26511" w:rsidP="00F65999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lastRenderedPageBreak/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645826" w:rsidTr="00F66681">
        <w:tc>
          <w:tcPr>
            <w:tcW w:w="1984" w:type="dxa"/>
          </w:tcPr>
          <w:p w:rsidR="00F26511" w:rsidRPr="00645826" w:rsidRDefault="009052D6" w:rsidP="00F66681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08.45-08.50</w:t>
            </w:r>
          </w:p>
        </w:tc>
        <w:tc>
          <w:tcPr>
            <w:tcW w:w="7371" w:type="dxa"/>
          </w:tcPr>
          <w:p w:rsidR="00F26511" w:rsidRPr="00645826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6511" w:rsidRPr="00645826" w:rsidTr="00F66681">
        <w:trPr>
          <w:trHeight w:val="60"/>
        </w:trPr>
        <w:tc>
          <w:tcPr>
            <w:tcW w:w="9355" w:type="dxa"/>
            <w:gridSpan w:val="2"/>
          </w:tcPr>
          <w:p w:rsidR="00F26511" w:rsidRPr="00645826" w:rsidRDefault="00F26511" w:rsidP="00F66681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93072C" w:rsidRPr="00EF1731" w:rsidRDefault="0093072C" w:rsidP="00173EFA">
      <w:pPr>
        <w:rPr>
          <w:szCs w:val="28"/>
        </w:rPr>
      </w:pPr>
    </w:p>
    <w:p w:rsidR="00F26511" w:rsidRDefault="00F26511" w:rsidP="00173EFA">
      <w:pPr>
        <w:rPr>
          <w:szCs w:val="28"/>
        </w:rPr>
      </w:pP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szCs w:val="28"/>
        </w:rPr>
      </w:pPr>
      <w:r w:rsidRPr="00645826">
        <w:rPr>
          <w:rFonts w:eastAsia="Calibri" w:cs="Times New Roman"/>
          <w:szCs w:val="28"/>
        </w:rPr>
        <w:t>Удмуртской Республики</w:t>
      </w:r>
      <w:r w:rsidR="00C433C2">
        <w:rPr>
          <w:rFonts w:eastAsia="Calibri" w:cs="Times New Roman"/>
          <w:szCs w:val="28"/>
        </w:rPr>
        <w:t xml:space="preserve"> </w:t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  <w:t xml:space="preserve">   </w:t>
      </w:r>
      <w:r w:rsidRPr="00645826">
        <w:rPr>
          <w:rFonts w:eastAsia="Calibri" w:cs="Times New Roman"/>
          <w:szCs w:val="28"/>
        </w:rPr>
        <w:t xml:space="preserve">   </w:t>
      </w:r>
      <w:r w:rsidR="000C3A03">
        <w:rPr>
          <w:rFonts w:eastAsia="Calibri" w:cs="Times New Roman"/>
          <w:szCs w:val="28"/>
        </w:rPr>
        <w:t xml:space="preserve">        </w:t>
      </w:r>
      <w:r w:rsidRPr="00645826">
        <w:rPr>
          <w:rFonts w:eastAsia="Calibri" w:cs="Times New Roman"/>
          <w:szCs w:val="28"/>
        </w:rPr>
        <w:t xml:space="preserve"> А.С.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gramEnd"/>
    </w:p>
    <w:sectPr w:rsidR="00FE40E0" w:rsidRPr="00B40A70" w:rsidSect="00731B31">
      <w:headerReference w:type="default" r:id="rId9"/>
      <w:pgSz w:w="11906" w:h="16838"/>
      <w:pgMar w:top="1134" w:right="849" w:bottom="1702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04" w:rsidRDefault="00133204">
      <w:r>
        <w:separator/>
      </w:r>
    </w:p>
  </w:endnote>
  <w:endnote w:type="continuationSeparator" w:id="0">
    <w:p w:rsidR="00133204" w:rsidRDefault="0013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04" w:rsidRDefault="00133204">
      <w:r>
        <w:separator/>
      </w:r>
    </w:p>
  </w:footnote>
  <w:footnote w:type="continuationSeparator" w:id="0">
    <w:p w:rsidR="00133204" w:rsidRDefault="0013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C2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F44A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5E9"/>
    <w:multiLevelType w:val="hybridMultilevel"/>
    <w:tmpl w:val="2070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D5B08"/>
    <w:multiLevelType w:val="hybridMultilevel"/>
    <w:tmpl w:val="41027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0C5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35AFA"/>
    <w:multiLevelType w:val="hybridMultilevel"/>
    <w:tmpl w:val="EBAA7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E24C0"/>
    <w:multiLevelType w:val="hybridMultilevel"/>
    <w:tmpl w:val="D93C8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0429ED"/>
    <w:multiLevelType w:val="hybridMultilevel"/>
    <w:tmpl w:val="81308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89634D"/>
    <w:multiLevelType w:val="hybridMultilevel"/>
    <w:tmpl w:val="808E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A0790"/>
    <w:multiLevelType w:val="hybridMultilevel"/>
    <w:tmpl w:val="FA3A2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B138E"/>
    <w:multiLevelType w:val="hybridMultilevel"/>
    <w:tmpl w:val="22604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2"/>
  </w:num>
  <w:num w:numId="3">
    <w:abstractNumId w:val="4"/>
  </w:num>
  <w:num w:numId="4">
    <w:abstractNumId w:val="31"/>
  </w:num>
  <w:num w:numId="5">
    <w:abstractNumId w:val="8"/>
  </w:num>
  <w:num w:numId="6">
    <w:abstractNumId w:val="27"/>
  </w:num>
  <w:num w:numId="7">
    <w:abstractNumId w:val="39"/>
  </w:num>
  <w:num w:numId="8">
    <w:abstractNumId w:val="33"/>
  </w:num>
  <w:num w:numId="9">
    <w:abstractNumId w:val="26"/>
  </w:num>
  <w:num w:numId="10">
    <w:abstractNumId w:val="21"/>
  </w:num>
  <w:num w:numId="11">
    <w:abstractNumId w:val="10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4"/>
  </w:num>
  <w:num w:numId="21">
    <w:abstractNumId w:val="32"/>
  </w:num>
  <w:num w:numId="22">
    <w:abstractNumId w:val="17"/>
  </w:num>
  <w:num w:numId="23">
    <w:abstractNumId w:val="29"/>
  </w:num>
  <w:num w:numId="24">
    <w:abstractNumId w:val="25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5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41"/>
  </w:num>
  <w:num w:numId="34">
    <w:abstractNumId w:val="23"/>
  </w:num>
  <w:num w:numId="35">
    <w:abstractNumId w:val="0"/>
  </w:num>
  <w:num w:numId="36">
    <w:abstractNumId w:val="2"/>
  </w:num>
  <w:num w:numId="37">
    <w:abstractNumId w:val="14"/>
  </w:num>
  <w:num w:numId="38">
    <w:abstractNumId w:val="36"/>
  </w:num>
  <w:num w:numId="39">
    <w:abstractNumId w:val="9"/>
  </w:num>
  <w:num w:numId="40">
    <w:abstractNumId w:val="28"/>
  </w:num>
  <w:num w:numId="41">
    <w:abstractNumId w:val="7"/>
  </w:num>
  <w:num w:numId="42">
    <w:abstractNumId w:val="22"/>
  </w:num>
  <w:num w:numId="43">
    <w:abstractNumId w:val="3"/>
  </w:num>
  <w:num w:numId="44">
    <w:abstractNumId w:val="40"/>
  </w:num>
  <w:num w:numId="45">
    <w:abstractNumId w:val="30"/>
  </w:num>
  <w:num w:numId="46">
    <w:abstractNumId w:val="1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7D31"/>
    <w:rsid w:val="000C3A03"/>
    <w:rsid w:val="000C4A2D"/>
    <w:rsid w:val="000C7657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26BC"/>
    <w:rsid w:val="00122CCE"/>
    <w:rsid w:val="00123F1F"/>
    <w:rsid w:val="00124090"/>
    <w:rsid w:val="00133204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61D2"/>
    <w:rsid w:val="003C6231"/>
    <w:rsid w:val="003D1726"/>
    <w:rsid w:val="003D3861"/>
    <w:rsid w:val="003D4742"/>
    <w:rsid w:val="003D7CA5"/>
    <w:rsid w:val="003E1E25"/>
    <w:rsid w:val="003E1FEB"/>
    <w:rsid w:val="003E6313"/>
    <w:rsid w:val="003F0E19"/>
    <w:rsid w:val="004022BB"/>
    <w:rsid w:val="00402344"/>
    <w:rsid w:val="004031C6"/>
    <w:rsid w:val="00403CB4"/>
    <w:rsid w:val="00404285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4E25"/>
    <w:rsid w:val="00485C4D"/>
    <w:rsid w:val="0048613E"/>
    <w:rsid w:val="00486E5F"/>
    <w:rsid w:val="0049110A"/>
    <w:rsid w:val="00491144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667DC"/>
    <w:rsid w:val="00672F98"/>
    <w:rsid w:val="006749CC"/>
    <w:rsid w:val="00674CFD"/>
    <w:rsid w:val="00676937"/>
    <w:rsid w:val="00677670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26F"/>
    <w:rsid w:val="006E058D"/>
    <w:rsid w:val="006E146A"/>
    <w:rsid w:val="006E404D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4FE4"/>
    <w:rsid w:val="00765A44"/>
    <w:rsid w:val="00780105"/>
    <w:rsid w:val="00781F30"/>
    <w:rsid w:val="007846C6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0F08"/>
    <w:rsid w:val="007D27E0"/>
    <w:rsid w:val="007D3F4A"/>
    <w:rsid w:val="007D618F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25C9B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C1305"/>
    <w:rsid w:val="009C5DCD"/>
    <w:rsid w:val="009D2D39"/>
    <w:rsid w:val="009D2FDC"/>
    <w:rsid w:val="009E0B42"/>
    <w:rsid w:val="009E1158"/>
    <w:rsid w:val="00A00846"/>
    <w:rsid w:val="00A0362B"/>
    <w:rsid w:val="00A05320"/>
    <w:rsid w:val="00A076A7"/>
    <w:rsid w:val="00A076EE"/>
    <w:rsid w:val="00A10D19"/>
    <w:rsid w:val="00A11BF9"/>
    <w:rsid w:val="00A166FE"/>
    <w:rsid w:val="00A1739E"/>
    <w:rsid w:val="00A2253F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68D2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42C2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168E"/>
    <w:rsid w:val="00E34FE3"/>
    <w:rsid w:val="00E357F0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1731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5D72-A5EC-42F4-A0C9-9B4EA4C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2020-03-18T10:44:00Z</cp:lastPrinted>
  <dcterms:created xsi:type="dcterms:W3CDTF">2020-03-19T04:18:00Z</dcterms:created>
  <dcterms:modified xsi:type="dcterms:W3CDTF">2020-03-19T04:18:00Z</dcterms:modified>
</cp:coreProperties>
</file>